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B5A" w:rsidRDefault="00043B5A" w:rsidP="00043B5A">
      <w:pPr>
        <w:pStyle w:val="3"/>
        <w:numPr>
          <w:ilvl w:val="0"/>
          <w:numId w:val="3"/>
        </w:numPr>
        <w:jc w:val="center"/>
        <w:rPr>
          <w:sz w:val="21"/>
          <w:szCs w:val="21"/>
          <w:lang w:val="en-US" w:eastAsia="zh-CN"/>
        </w:rPr>
      </w:pPr>
      <w:bookmarkStart w:id="0" w:name="_Toc493085495"/>
      <w:bookmarkStart w:id="1" w:name="_Toc201824683"/>
      <w:r>
        <w:rPr>
          <w:rFonts w:hint="eastAsia"/>
          <w:sz w:val="21"/>
          <w:szCs w:val="21"/>
        </w:rPr>
        <w:t>学生</w:t>
      </w:r>
      <w:r>
        <w:rPr>
          <w:rFonts w:hint="eastAsia"/>
          <w:sz w:val="21"/>
          <w:szCs w:val="21"/>
          <w:lang w:val="en-US" w:eastAsia="zh-CN"/>
        </w:rPr>
        <w:t>选课</w:t>
      </w:r>
      <w:bookmarkEnd w:id="0"/>
      <w:bookmarkEnd w:id="1"/>
    </w:p>
    <w:p w:rsidR="00043B5A" w:rsidRDefault="00043B5A" w:rsidP="00043B5A">
      <w:pPr>
        <w:pStyle w:val="4"/>
        <w:numPr>
          <w:ilvl w:val="0"/>
          <w:numId w:val="0"/>
        </w:numPr>
        <w:rPr>
          <w:szCs w:val="21"/>
        </w:rPr>
      </w:pPr>
      <w:bookmarkStart w:id="2" w:name="_Toc493085496"/>
      <w:r>
        <w:rPr>
          <w:szCs w:val="21"/>
        </w:rPr>
        <w:t>（一）</w:t>
      </w:r>
      <w:r>
        <w:rPr>
          <w:rFonts w:hint="eastAsia"/>
          <w:szCs w:val="21"/>
        </w:rPr>
        <w:t>选课</w:t>
      </w:r>
      <w:r>
        <w:rPr>
          <w:szCs w:val="21"/>
        </w:rPr>
        <w:t>界面</w:t>
      </w:r>
      <w:bookmarkEnd w:id="2"/>
    </w:p>
    <w:p w:rsidR="00043B5A" w:rsidRDefault="00043B5A" w:rsidP="00043B5A">
      <w:r>
        <w:rPr>
          <w:rFonts w:hint="eastAsia"/>
          <w:szCs w:val="21"/>
        </w:rPr>
        <w:t>通过学校选课通知中提供的链接</w:t>
      </w:r>
      <w:r w:rsidRPr="00471807">
        <w:rPr>
          <w:szCs w:val="21"/>
        </w:rPr>
        <w:t>http://yjsxk.suibe.edu.cn/yjsxkapp/sys/xsxkapp/index.html</w:t>
      </w:r>
      <w:r>
        <w:rPr>
          <w:rFonts w:hint="eastAsia"/>
          <w:szCs w:val="21"/>
        </w:rPr>
        <w:t>进入选课页面，如下图：</w:t>
      </w:r>
    </w:p>
    <w:p w:rsidR="00043B5A" w:rsidRDefault="00043B5A" w:rsidP="00043B5A">
      <w:pPr>
        <w:rPr>
          <w:szCs w:val="21"/>
        </w:rPr>
      </w:pPr>
      <w:r>
        <w:rPr>
          <w:noProof/>
        </w:rPr>
        <w:drawing>
          <wp:inline distT="0" distB="0" distL="0" distR="0">
            <wp:extent cx="6296025" cy="33242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B5A" w:rsidRDefault="00043B5A" w:rsidP="00043B5A">
      <w:pPr>
        <w:pStyle w:val="a3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返回学生选课页面，点击“开始选课”。</w:t>
      </w:r>
    </w:p>
    <w:p w:rsidR="00043B5A" w:rsidRDefault="00043B5A" w:rsidP="00043B5A">
      <w:pPr>
        <w:pStyle w:val="4"/>
        <w:numPr>
          <w:ilvl w:val="0"/>
          <w:numId w:val="0"/>
        </w:numPr>
        <w:rPr>
          <w:szCs w:val="21"/>
        </w:rPr>
      </w:pPr>
      <w:bookmarkStart w:id="3" w:name="_Toc493085497"/>
      <w:r>
        <w:rPr>
          <w:szCs w:val="21"/>
        </w:rPr>
        <w:lastRenderedPageBreak/>
        <w:t>（二）</w:t>
      </w:r>
      <w:r>
        <w:rPr>
          <w:rFonts w:hint="eastAsia"/>
          <w:szCs w:val="21"/>
        </w:rPr>
        <w:t>选择课程</w:t>
      </w:r>
      <w:bookmarkEnd w:id="3"/>
    </w:p>
    <w:p w:rsidR="00043B5A" w:rsidRDefault="00043B5A" w:rsidP="00043B5A">
      <w:pPr>
        <w:rPr>
          <w:szCs w:val="21"/>
        </w:rPr>
      </w:pPr>
      <w:r>
        <w:rPr>
          <w:noProof/>
        </w:rPr>
        <w:drawing>
          <wp:inline distT="0" distB="0" distL="0" distR="0">
            <wp:extent cx="6296025" cy="32289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B5A" w:rsidRDefault="00043B5A" w:rsidP="00043B5A">
      <w:pPr>
        <w:pStyle w:val="a3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“计划内课程”下可以看到在自己培养计划中的课程。</w:t>
      </w:r>
    </w:p>
    <w:p w:rsidR="00043B5A" w:rsidRDefault="00043B5A" w:rsidP="00043B5A">
      <w:pPr>
        <w:pStyle w:val="a3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选课页面只显示方案中开课学期是本学期的课程，如课程已排课，但是选课页面不显示，则检查自己计划中的开课学期是否一致，也可在‘开课课程查询’页面，校验自己不能选课原因。</w:t>
      </w:r>
    </w:p>
    <w:p w:rsidR="00043B5A" w:rsidRDefault="00043B5A" w:rsidP="00043B5A">
      <w:pPr>
        <w:pStyle w:val="a3"/>
        <w:spacing w:line="360" w:lineRule="auto"/>
        <w:ind w:firstLineChars="0" w:firstLine="0"/>
        <w:contextualSpacing/>
        <w:rPr>
          <w:szCs w:val="21"/>
        </w:rPr>
      </w:pPr>
      <w:r>
        <w:rPr>
          <w:noProof/>
        </w:rPr>
        <w:drawing>
          <wp:inline distT="0" distB="0" distL="0" distR="0">
            <wp:extent cx="6296025" cy="35242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B5A" w:rsidRDefault="00043B5A" w:rsidP="00043B5A">
      <w:pPr>
        <w:pStyle w:val="4"/>
        <w:numPr>
          <w:ilvl w:val="0"/>
          <w:numId w:val="0"/>
        </w:numPr>
        <w:rPr>
          <w:szCs w:val="21"/>
        </w:rPr>
      </w:pPr>
      <w:bookmarkStart w:id="4" w:name="_Toc493085498"/>
      <w:r>
        <w:rPr>
          <w:szCs w:val="21"/>
        </w:rPr>
        <w:lastRenderedPageBreak/>
        <w:t>（三）</w:t>
      </w:r>
      <w:r>
        <w:rPr>
          <w:rFonts w:hint="eastAsia"/>
          <w:szCs w:val="21"/>
        </w:rPr>
        <w:t>查看已选课程</w:t>
      </w:r>
      <w:bookmarkEnd w:id="4"/>
    </w:p>
    <w:p w:rsidR="00043B5A" w:rsidRDefault="00043B5A" w:rsidP="00043B5A">
      <w:pPr>
        <w:rPr>
          <w:szCs w:val="21"/>
        </w:rPr>
      </w:pPr>
      <w:r>
        <w:rPr>
          <w:noProof/>
        </w:rPr>
        <w:drawing>
          <wp:inline distT="0" distB="0" distL="0" distR="0">
            <wp:extent cx="6296025" cy="33242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B5A" w:rsidRDefault="00043B5A" w:rsidP="00043B5A">
      <w:pPr>
        <w:pStyle w:val="a3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szCs w:val="21"/>
        </w:rPr>
        <w:t>点击</w:t>
      </w:r>
      <w:r>
        <w:rPr>
          <w:rFonts w:hint="eastAsia"/>
          <w:szCs w:val="21"/>
        </w:rPr>
        <w:t>“</w:t>
      </w:r>
      <w:r>
        <w:rPr>
          <w:szCs w:val="21"/>
        </w:rPr>
        <w:t>已选课程</w:t>
      </w:r>
      <w:r>
        <w:rPr>
          <w:rFonts w:hint="eastAsia"/>
          <w:szCs w:val="21"/>
        </w:rPr>
        <w:t>”</w:t>
      </w:r>
      <w:r>
        <w:rPr>
          <w:szCs w:val="21"/>
        </w:rPr>
        <w:t>可以看到自己</w:t>
      </w:r>
      <w:r>
        <w:rPr>
          <w:rFonts w:hint="eastAsia"/>
          <w:szCs w:val="21"/>
        </w:rPr>
        <w:t>所选的课程列表。</w:t>
      </w:r>
    </w:p>
    <w:p w:rsidR="00043B5A" w:rsidRDefault="00043B5A" w:rsidP="00043B5A">
      <w:pPr>
        <w:pStyle w:val="a3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点击“退选”取消所选课程。</w:t>
      </w:r>
    </w:p>
    <w:p w:rsidR="00043B5A" w:rsidRDefault="00043B5A" w:rsidP="00043B5A">
      <w:pPr>
        <w:pStyle w:val="a3"/>
        <w:spacing w:line="360" w:lineRule="auto"/>
        <w:ind w:firstLineChars="0" w:firstLine="0"/>
        <w:contextualSpacing/>
        <w:rPr>
          <w:rFonts w:hint="eastAsia"/>
          <w:szCs w:val="21"/>
        </w:rPr>
      </w:pPr>
    </w:p>
    <w:p w:rsidR="00043B5A" w:rsidRDefault="00043B5A" w:rsidP="00043B5A">
      <w:pPr>
        <w:pStyle w:val="3"/>
        <w:numPr>
          <w:ilvl w:val="0"/>
          <w:numId w:val="3"/>
        </w:numPr>
        <w:jc w:val="center"/>
        <w:rPr>
          <w:sz w:val="21"/>
          <w:szCs w:val="21"/>
        </w:rPr>
      </w:pPr>
      <w:bookmarkStart w:id="5" w:name="_Toc493085499"/>
      <w:bookmarkStart w:id="6" w:name="_Toc201824684"/>
      <w:r>
        <w:rPr>
          <w:rFonts w:hint="eastAsia"/>
          <w:sz w:val="21"/>
          <w:szCs w:val="21"/>
        </w:rPr>
        <w:lastRenderedPageBreak/>
        <w:t>我的课程表</w:t>
      </w:r>
      <w:bookmarkEnd w:id="5"/>
      <w:bookmarkEnd w:id="6"/>
    </w:p>
    <w:p w:rsidR="00043B5A" w:rsidRDefault="00043B5A" w:rsidP="00043B5A">
      <w:pPr>
        <w:pStyle w:val="4"/>
        <w:numPr>
          <w:ilvl w:val="0"/>
          <w:numId w:val="0"/>
        </w:numPr>
        <w:rPr>
          <w:szCs w:val="21"/>
        </w:rPr>
      </w:pPr>
      <w:bookmarkStart w:id="7" w:name="_Toc493085500"/>
      <w:r>
        <w:rPr>
          <w:szCs w:val="21"/>
        </w:rPr>
        <w:t>（一）</w:t>
      </w:r>
      <w:r>
        <w:rPr>
          <w:rFonts w:hint="eastAsia"/>
          <w:szCs w:val="21"/>
        </w:rPr>
        <w:t>我的课程表</w:t>
      </w:r>
      <w:bookmarkEnd w:id="7"/>
    </w:p>
    <w:p w:rsidR="00043B5A" w:rsidRDefault="00043B5A" w:rsidP="00043B5A">
      <w:pPr>
        <w:rPr>
          <w:szCs w:val="21"/>
        </w:rPr>
      </w:pPr>
      <w:r>
        <w:rPr>
          <w:noProof/>
        </w:rPr>
        <w:drawing>
          <wp:inline distT="0" distB="0" distL="0" distR="0" wp14:anchorId="1CD4961F" wp14:editId="228FE760">
            <wp:extent cx="6296025" cy="33528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B5A" w:rsidRDefault="00043B5A" w:rsidP="00043B5A">
      <w:pPr>
        <w:pStyle w:val="a3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返回主页，点击“我的课程表”，可以查看自己的课程时间安排。</w:t>
      </w:r>
    </w:p>
    <w:p w:rsidR="00043B5A" w:rsidRDefault="00043B5A" w:rsidP="00043B5A">
      <w:pPr>
        <w:pStyle w:val="4"/>
        <w:numPr>
          <w:ilvl w:val="0"/>
          <w:numId w:val="0"/>
        </w:numPr>
        <w:rPr>
          <w:szCs w:val="21"/>
        </w:rPr>
      </w:pPr>
      <w:bookmarkStart w:id="8" w:name="_Toc493085501"/>
      <w:r>
        <w:rPr>
          <w:szCs w:val="21"/>
        </w:rPr>
        <w:t>（二）</w:t>
      </w:r>
      <w:bookmarkStart w:id="9" w:name="_GoBack"/>
      <w:bookmarkEnd w:id="9"/>
      <w:r>
        <w:rPr>
          <w:rFonts w:hint="eastAsia"/>
          <w:szCs w:val="21"/>
        </w:rPr>
        <w:t>根据节次查看课表</w:t>
      </w:r>
      <w:bookmarkEnd w:id="8"/>
    </w:p>
    <w:p w:rsidR="00043B5A" w:rsidRDefault="00043B5A" w:rsidP="00043B5A">
      <w:pPr>
        <w:widowControl/>
        <w:jc w:val="left"/>
        <w:rPr>
          <w:szCs w:val="21"/>
          <w:lang w:val="en-US" w:eastAsia="zh-CN"/>
        </w:rPr>
      </w:pPr>
      <w:r>
        <w:rPr>
          <w:noProof/>
          <w:szCs w:val="21"/>
        </w:rPr>
        <w:drawing>
          <wp:inline distT="0" distB="0" distL="0" distR="0">
            <wp:extent cx="5276850" cy="26765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48C1" w:rsidRDefault="004448C1"/>
    <w:sectPr w:rsidR="00444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1E319B"/>
    <w:multiLevelType w:val="hybridMultilevel"/>
    <w:tmpl w:val="3614FFBE"/>
    <w:lvl w:ilvl="0" w:tplc="8F5E892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1A0C52"/>
    <w:multiLevelType w:val="multilevel"/>
    <w:tmpl w:val="461A0C5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2420"/>
        </w:tabs>
        <w:ind w:left="2420" w:hanging="576"/>
      </w:pPr>
    </w:lvl>
    <w:lvl w:ilvl="2">
      <w:start w:val="1"/>
      <w:numFmt w:val="decimal"/>
      <w:lvlText w:val="%1.%2.%3"/>
      <w:lvlJc w:val="left"/>
      <w:pPr>
        <w:tabs>
          <w:tab w:val="num" w:pos="5966"/>
        </w:tabs>
        <w:ind w:left="5966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 w:val="21"/>
        <w:szCs w:val="21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">
    <w:nsid w:val="7E333213"/>
    <w:multiLevelType w:val="multilevel"/>
    <w:tmpl w:val="7E333213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B5A"/>
    <w:rsid w:val="00043B5A"/>
    <w:rsid w:val="0044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38B10F-2864-4EC7-ACA8-0A004AEA1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B5A"/>
    <w:pPr>
      <w:widowControl w:val="0"/>
      <w:spacing w:before="100" w:beforeAutospacing="1" w:after="100" w:afterAutospacing="1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qFormat/>
    <w:rsid w:val="00043B5A"/>
    <w:pPr>
      <w:keepNext/>
      <w:keepLines/>
      <w:numPr>
        <w:ilvl w:val="2"/>
        <w:numId w:val="1"/>
      </w:numPr>
      <w:tabs>
        <w:tab w:val="left" w:pos="432"/>
        <w:tab w:val="left" w:pos="720"/>
      </w:tabs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043B5A"/>
    <w:pPr>
      <w:keepNext/>
      <w:widowControl/>
      <w:numPr>
        <w:ilvl w:val="3"/>
        <w:numId w:val="1"/>
      </w:numPr>
      <w:tabs>
        <w:tab w:val="left" w:pos="0"/>
        <w:tab w:val="left" w:pos="864"/>
        <w:tab w:val="left" w:pos="1290"/>
      </w:tabs>
      <w:ind w:left="0" w:hangingChars="410" w:hanging="862"/>
      <w:jc w:val="left"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043B5A"/>
    <w:rPr>
      <w:rFonts w:ascii="Calibri" w:eastAsia="宋体" w:hAnsi="Calibri" w:cs="Times New Roman"/>
      <w:b/>
      <w:bCs/>
      <w:sz w:val="28"/>
      <w:szCs w:val="32"/>
    </w:rPr>
  </w:style>
  <w:style w:type="character" w:customStyle="1" w:styleId="4Char">
    <w:name w:val="标题 4 Char"/>
    <w:basedOn w:val="a0"/>
    <w:link w:val="4"/>
    <w:rsid w:val="00043B5A"/>
    <w:rPr>
      <w:rFonts w:ascii="Calibri" w:eastAsia="宋体" w:hAnsi="Calibri" w:cs="Times New Roman"/>
      <w:b/>
      <w:bCs/>
      <w:szCs w:val="28"/>
    </w:rPr>
  </w:style>
  <w:style w:type="paragraph" w:styleId="a3">
    <w:name w:val="List Paragraph"/>
    <w:basedOn w:val="a"/>
    <w:uiPriority w:val="34"/>
    <w:qFormat/>
    <w:rsid w:val="00043B5A"/>
    <w:pPr>
      <w:spacing w:before="0" w:beforeAutospacing="0" w:after="0" w:afterAutospacing="0"/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2025-06-30T02:22:00Z</dcterms:created>
  <dcterms:modified xsi:type="dcterms:W3CDTF">2025-06-30T02:24:00Z</dcterms:modified>
</cp:coreProperties>
</file>